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C6E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714FC357">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4A2A39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2024年建筑工程专业职称评审材料目录清单</w:t>
      </w:r>
    </w:p>
    <w:p w14:paraId="44021DE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pacing w:val="-20"/>
          <w:sz w:val="44"/>
          <w:szCs w:val="44"/>
          <w:lang w:val="en-US" w:eastAsia="zh-CN"/>
        </w:rPr>
      </w:pPr>
    </w:p>
    <w:p w14:paraId="501E4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spacing w:val="-20"/>
          <w:sz w:val="32"/>
          <w:szCs w:val="32"/>
          <w:lang w:val="en-US" w:eastAsia="zh-CN"/>
        </w:rPr>
      </w:pPr>
      <w:r>
        <w:rPr>
          <w:rFonts w:hint="eastAsia" w:ascii="黑体" w:hAnsi="黑体" w:eastAsia="黑体" w:cs="黑体"/>
          <w:spacing w:val="-20"/>
          <w:sz w:val="32"/>
          <w:szCs w:val="32"/>
          <w:lang w:val="en-US" w:eastAsia="zh-CN"/>
        </w:rPr>
        <w:t>一、需装订的材料（严格按目录清单顺序装订）</w:t>
      </w:r>
    </w:p>
    <w:p w14:paraId="44FF15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t>（一）第一册</w:t>
      </w:r>
    </w:p>
    <w:p w14:paraId="086722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1.《2024</w:t>
      </w:r>
      <w:bookmarkStart w:id="0" w:name="_GoBack"/>
      <w:bookmarkEnd w:id="0"/>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年度事业单位职称申报情况核定表》原件（实行岗位管理的事业单位推荐评选职称时提供）</w:t>
      </w:r>
    </w:p>
    <w:p w14:paraId="409756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2.事业单位“双肩挑”人员近三年审批手续原件</w:t>
      </w:r>
    </w:p>
    <w:p w14:paraId="3E917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3.事业单位“双肩挑”人员从事一线专业技术工作时间不少于全年工作时间的三分之一的证明材料原件</w:t>
      </w:r>
    </w:p>
    <w:p w14:paraId="44F8B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4.本人近一年在我省连续缴纳社保的证明原件（非公有制单位人员和自由职业者需提供）</w:t>
      </w:r>
    </w:p>
    <w:p w14:paraId="107F0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5.委托评审函原件（中央驻鄂单位人员需提供）</w:t>
      </w:r>
    </w:p>
    <w:p w14:paraId="0F38E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6.专业职称证书复印件</w:t>
      </w:r>
    </w:p>
    <w:p w14:paraId="25148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7.聘任证书或聘任合同复印件</w:t>
      </w:r>
    </w:p>
    <w:p w14:paraId="176AF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8.《破格人员资格审查表》原件（破格申报人员需提供）</w:t>
      </w:r>
    </w:p>
    <w:p w14:paraId="64F77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9.《专业技术职务转评（平级转评）审核表》原件（平级转评人员需提供）</w:t>
      </w:r>
    </w:p>
    <w:p w14:paraId="51A834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20"/>
          <w:sz w:val="32"/>
          <w:szCs w:val="32"/>
          <w:lang w:val="en-US" w:eastAsia="zh-CN"/>
          <w14:textFill>
            <w14:solidFill>
              <w14:schemeClr w14:val="tx1"/>
            </w14:solidFill>
          </w14:textFill>
        </w:rPr>
        <w:t>（二）第二册</w:t>
      </w:r>
    </w:p>
    <w:p w14:paraId="2B60DE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1.评审材料目录（标注页码）</w:t>
      </w:r>
    </w:p>
    <w:p w14:paraId="12A62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2.申报人员签字的《诚信承诺书》原件1份</w:t>
      </w:r>
    </w:p>
    <w:p w14:paraId="444F8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3.《专业技术任职资格申报人员综合材料一览表》原件1份</w:t>
      </w:r>
    </w:p>
    <w:p w14:paraId="414E1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4.近5年专业技术职务年度考核登记表复印件各1份</w:t>
      </w:r>
    </w:p>
    <w:p w14:paraId="2DF7F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5.任现职以来的参与项目佐证材料复印件（如提供在项目事前、事中、事后本人承担相关工作任务的业绩材料等，需签字盖章）</w:t>
      </w:r>
    </w:p>
    <w:p w14:paraId="3BF971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6.获奖证书、专利证书、成果鉴定证书及经济、社会效益等主要业绩材料复印件（需盖章签字）</w:t>
      </w:r>
    </w:p>
    <w:p w14:paraId="112F17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第5-6项材料不超过300页</w:t>
      </w:r>
    </w:p>
    <w:p w14:paraId="1CF09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7.任现职以来正式发表、出版的代表性论文、著作。论文需提供封面、目录、正文（不超过5页）和检索页复印件（需盖章签字）；著作需复印刊物的封面、封底、目录（摘录）、编委会名单、本人编写代表性正文复印件（不超过20页）</w:t>
      </w:r>
    </w:p>
    <w:p w14:paraId="5EDEF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8.个人业务工作总结1份（需盖章签字）</w:t>
      </w:r>
    </w:p>
    <w:p w14:paraId="30C7BC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黑体" w:hAnsi="黑体" w:eastAsia="黑体" w:cs="黑体"/>
          <w:kern w:val="2"/>
          <w:sz w:val="32"/>
          <w:szCs w:val="22"/>
          <w:lang w:val="en-US" w:eastAsia="zh-CN" w:bidi="ar"/>
        </w:rPr>
      </w:pPr>
      <w:r>
        <w:rPr>
          <w:rFonts w:hint="eastAsia" w:ascii="黑体" w:hAnsi="黑体" w:eastAsia="黑体" w:cs="黑体"/>
          <w:kern w:val="2"/>
          <w:sz w:val="32"/>
          <w:szCs w:val="22"/>
          <w:lang w:val="en-US" w:eastAsia="zh-CN" w:bidi="ar"/>
        </w:rPr>
        <w:t>二、不需要装订的材料</w:t>
      </w:r>
    </w:p>
    <w:p w14:paraId="14AAF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1.身份证复印件1份（需盖章签字）</w:t>
      </w:r>
    </w:p>
    <w:p w14:paraId="3632E9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2.申报人员对照自查表</w:t>
      </w:r>
    </w:p>
    <w:p w14:paraId="795132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3.《专业技术职务任职资格评审表》一式2份（需单位及主管部门审核盖章签字）</w:t>
      </w:r>
    </w:p>
    <w:p w14:paraId="0691F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4.《专业技术任职资格申报人员综合材料一览表》一式5份</w:t>
      </w:r>
    </w:p>
    <w:p w14:paraId="5B43F2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Times New Roman"/>
          <w:color w:val="000000" w:themeColor="text1"/>
          <w:kern w:val="2"/>
          <w:sz w:val="32"/>
          <w:szCs w:val="32"/>
          <w:lang w:val="en-US" w:eastAsia="zh-CN" w:bidi="ar"/>
          <w14:textFill>
            <w14:solidFill>
              <w14:schemeClr w14:val="tx1"/>
            </w14:solidFill>
          </w14:textFill>
        </w:rPr>
        <w:t>5.《专业技术职务任职资格申报人员花名册》（呈报单位按照附件7填写）</w:t>
      </w:r>
    </w:p>
    <w:p w14:paraId="5D51B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Times New Roman"/>
          <w:kern w:val="2"/>
          <w:sz w:val="32"/>
          <w:szCs w:val="32"/>
          <w:lang w:val="en-US" w:eastAsia="zh-CN" w:bidi="ar"/>
        </w:rPr>
      </w:pPr>
    </w:p>
    <w:p w14:paraId="1AE0E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Times New Roman"/>
          <w:kern w:val="2"/>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jVhNWU4N2EwODc5YThkYTFiNDllMjBkMmE2ZWMifQ=="/>
  </w:docVars>
  <w:rsids>
    <w:rsidRoot w:val="00000000"/>
    <w:rsid w:val="0B894C35"/>
    <w:rsid w:val="0F3D372C"/>
    <w:rsid w:val="11E40127"/>
    <w:rsid w:val="133E66B2"/>
    <w:rsid w:val="169627E6"/>
    <w:rsid w:val="18FF70C6"/>
    <w:rsid w:val="2F301525"/>
    <w:rsid w:val="3F3B4B40"/>
    <w:rsid w:val="4F7B50C9"/>
    <w:rsid w:val="549C422B"/>
    <w:rsid w:val="59263466"/>
    <w:rsid w:val="5B3261EA"/>
    <w:rsid w:val="60C149B5"/>
    <w:rsid w:val="643773ED"/>
    <w:rsid w:val="66E92BFA"/>
    <w:rsid w:val="681A47D6"/>
    <w:rsid w:val="71452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746</Words>
  <Characters>779</Characters>
  <Lines>0</Lines>
  <Paragraphs>0</Paragraphs>
  <TotalTime>62</TotalTime>
  <ScaleCrop>false</ScaleCrop>
  <LinksUpToDate>false</LinksUpToDate>
  <CharactersWithSpaces>779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2022-10-19T01:11:00Z</dcterms:created>
  <dc:creator>Administrator</dc:creator>
  <cp:lastModifiedBy>Administrator</cp:lastModifiedBy>
  <cp:lastPrinted>2022-10-28T01:03:00Z</cp:lastPrinted>
  <dcterms:modified xsi:type="dcterms:W3CDTF">2024-10-15T01:42:11Z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288BC3E38E7543DFA1CF719F69F79B6C</vt:lpwstr>
  </property>
</Properties>
</file>