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jc w:val="both"/>
        <w:textAlignment w:val="auto"/>
        <w:rPr>
          <w:rFonts w:hint="eastAsia" w:ascii="黑体" w:hAnsi="黑体" w:eastAsia="黑体" w:cs="黑体"/>
          <w:kern w:val="2"/>
          <w:sz w:val="32"/>
          <w:szCs w:val="32"/>
        </w:rPr>
      </w:pPr>
      <w:bookmarkStart w:id="1" w:name="_GoBack"/>
      <w:bookmarkEnd w:id="1"/>
      <w:bookmarkStart w:id="0" w:name="zhengwen"/>
      <w:r>
        <w:rPr>
          <w:rFonts w:hint="eastAsia" w:ascii="黑体" w:hAnsi="黑体" w:eastAsia="黑体" w:cs="黑体"/>
          <w:kern w:val="2"/>
          <w:sz w:val="32"/>
          <w:szCs w:val="32"/>
          <w:lang w:val="en-US" w:eastAsia="zh-CN" w:bidi="ar"/>
        </w:rPr>
        <w:t>附件1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80" w:lineRule="exact"/>
        <w:ind w:left="0" w:right="0"/>
        <w:jc w:val="center"/>
        <w:textAlignment w:val="auto"/>
        <w:rPr>
          <w:rFonts w:hint="eastAsia" w:ascii="方正小标宋_GBK" w:hAnsi="方正小标宋_GBK" w:eastAsia="方正小标宋_GBK" w:cs="方正小标宋_GBK"/>
          <w:b w:val="0"/>
          <w:bCs/>
          <w:kern w:val="2"/>
          <w:sz w:val="36"/>
          <w:szCs w:val="36"/>
        </w:rPr>
      </w:pPr>
      <w:r>
        <w:rPr>
          <w:rFonts w:hint="eastAsia" w:ascii="方正小标宋_GBK" w:hAnsi="方正小标宋_GBK" w:eastAsia="方正小标宋_GBK" w:cs="方正小标宋_GBK"/>
          <w:b w:val="0"/>
          <w:bCs/>
          <w:kern w:val="2"/>
          <w:sz w:val="36"/>
          <w:szCs w:val="36"/>
          <w:lang w:val="en-US" w:eastAsia="zh-CN" w:bidi="ar"/>
        </w:rPr>
        <w:t>委托审查资质类别表</w:t>
      </w:r>
    </w:p>
    <w:tbl>
      <w:tblPr>
        <w:tblStyle w:val="5"/>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5"/>
        <w:gridCol w:w="971"/>
        <w:gridCol w:w="4493"/>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015"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2"/>
                <w:szCs w:val="22"/>
              </w:rPr>
            </w:pPr>
            <w:r>
              <w:rPr>
                <w:rFonts w:hint="eastAsia" w:ascii="宋体" w:hAnsi="宋体" w:eastAsia="宋体" w:cs="宋体"/>
                <w:b/>
                <w:kern w:val="0"/>
                <w:sz w:val="22"/>
                <w:szCs w:val="22"/>
                <w:lang w:val="en-US" w:eastAsia="zh-CN" w:bidi="ar"/>
              </w:rPr>
              <w:t>资质类别</w:t>
            </w: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2"/>
                <w:szCs w:val="22"/>
              </w:rPr>
            </w:pPr>
            <w:r>
              <w:rPr>
                <w:rFonts w:hint="eastAsia" w:ascii="宋体" w:hAnsi="宋体" w:eastAsia="宋体" w:cs="宋体"/>
                <w:b/>
                <w:kern w:val="0"/>
                <w:sz w:val="22"/>
                <w:szCs w:val="22"/>
                <w:lang w:val="en-US" w:eastAsia="zh-CN" w:bidi="ar"/>
              </w:rPr>
              <w:t>序号</w:t>
            </w:r>
          </w:p>
        </w:tc>
        <w:tc>
          <w:tcPr>
            <w:tcW w:w="4493"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2"/>
                <w:szCs w:val="22"/>
              </w:rPr>
            </w:pPr>
            <w:r>
              <w:rPr>
                <w:rFonts w:hint="eastAsia" w:ascii="宋体" w:hAnsi="宋体" w:eastAsia="宋体" w:cs="宋体"/>
                <w:b/>
                <w:kern w:val="0"/>
                <w:sz w:val="22"/>
                <w:szCs w:val="22"/>
                <w:lang w:val="en-US" w:eastAsia="zh-CN" w:bidi="ar"/>
              </w:rPr>
              <w:t>资质类型</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2"/>
                <w:szCs w:val="22"/>
              </w:rPr>
            </w:pPr>
            <w:r>
              <w:rPr>
                <w:rFonts w:hint="eastAsia" w:ascii="宋体" w:hAnsi="宋体" w:eastAsia="宋体" w:cs="宋体"/>
                <w:b/>
                <w:kern w:val="0"/>
                <w:sz w:val="22"/>
                <w:szCs w:val="22"/>
                <w:lang w:val="en-US" w:eastAsia="zh-CN" w:bidi="ar"/>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015" w:type="dxa"/>
            <w:vMerge w:val="restart"/>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建筑业施工</w:t>
            </w: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总承包资质</w:t>
            </w: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1</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建筑工程施工总承包</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2</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电力工程施工总承包</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3</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矿山工程施工总承包资</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4</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冶金工程施工总承包资质</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5</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石油化工工程施工总承包</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6</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市政公用工程施工总承包</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7</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机电工程施工总承包</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restart"/>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建筑业施工</w:t>
            </w: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专业承包资质</w:t>
            </w: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1</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地基基础工程专业承包</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2</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起重设备安装工程专业承包</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3</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电子与智能化工程专业承包</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4</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消防设施工程专业承包</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5</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防水防腐保温工程专业承包</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6</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桥梁工程专业承包</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7</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隧道工程专业承包</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8</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钢结构工程专业承包</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9</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建筑装修装饰工程专业承包</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10</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建筑机电安装工程专业承包</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11</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建筑幕墙工程专业承包</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12</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古建筑工程专业承包</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13</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城市及道路照明工程专业承包</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14</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输变电工程专业承包</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15</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核工程专业承包</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16</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海洋石油工程专业承包</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17</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环保工程专业承包</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18</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特种工程专业承包</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不分等级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restart"/>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工程勘察资质</w:t>
            </w: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1</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岩土工程</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2</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岩土工程勘察</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3</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岩土工程设计</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4</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岩土工程物探测试检测监测</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5</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水文地质勘察</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6</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工程测量</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7</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劳务</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不分等级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restart"/>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工程设计资质</w:t>
            </w: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1</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煤炭</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2</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化工石化医药</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3</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石油天然气</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4</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电力</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5</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冶金</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6</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军工</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7</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机械</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8</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商物粮</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9</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核工业</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10</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轻纺</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11</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建材</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12</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市政</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13</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农林</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14</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海洋</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15</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建筑</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restart"/>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工程监理资质</w:t>
            </w: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1</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房屋建筑工程</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2</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冶炼工程</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3</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矿山工程</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4</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化工石油工程</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5</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电力工程</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6</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市政公用工程</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7</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机电安装工程</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015" w:type="dxa"/>
            <w:vMerge w:val="continue"/>
            <w:noWrap w:val="0"/>
            <w:vAlign w:val="center"/>
          </w:tcPr>
          <w:p>
            <w:pPr>
              <w:rPr>
                <w:rFonts w:hint="default" w:ascii="Times New Roman" w:hAnsi="Times New Roman" w:cs="Times New Roman"/>
                <w:sz w:val="20"/>
                <w:szCs w:val="20"/>
              </w:rPr>
            </w:pPr>
          </w:p>
        </w:tc>
        <w:tc>
          <w:tcPr>
            <w:tcW w:w="9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8</w:t>
            </w:r>
          </w:p>
        </w:tc>
        <w:tc>
          <w:tcPr>
            <w:tcW w:w="4493"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通信工程</w:t>
            </w:r>
          </w:p>
        </w:tc>
        <w:tc>
          <w:tcPr>
            <w:tcW w:w="146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乙级</w:t>
            </w:r>
          </w:p>
        </w:tc>
      </w:tr>
    </w:tbl>
    <w:p>
      <w:pPr>
        <w:keepNext w:val="0"/>
        <w:keepLines w:val="0"/>
        <w:widowControl w:val="0"/>
        <w:suppressLineNumbers w:val="0"/>
        <w:spacing w:before="0" w:beforeAutospacing="0" w:after="0" w:afterAutospacing="0"/>
        <w:ind w:left="0" w:right="0"/>
        <w:jc w:val="left"/>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680" w:lineRule="exact"/>
        <w:ind w:left="0" w:right="0"/>
        <w:jc w:val="center"/>
        <w:rPr>
          <w:rFonts w:hint="eastAsia" w:ascii="仿宋_GB2312" w:hAnsi="仿宋" w:eastAsia="仿宋_GB2312" w:cs="Times New Roman"/>
          <w:color w:val="FF0000"/>
          <w:kern w:val="2"/>
          <w:sz w:val="32"/>
          <w:szCs w:val="32"/>
        </w:rPr>
      </w:pPr>
      <w:r>
        <w:rPr>
          <w:rFonts w:hint="eastAsia" w:ascii="仿宋_GB2312" w:hAnsi="仿宋" w:eastAsia="仿宋_GB2312" w:cs="Times New Roman"/>
          <w:color w:val="FF0000"/>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黑体" w:hAnsi="黑体" w:eastAsia="黑体" w:cs="黑体"/>
          <w:b w:val="0"/>
          <w:bCs/>
          <w:kern w:val="2"/>
          <w:sz w:val="32"/>
          <w:szCs w:val="32"/>
          <w:lang w:val="en-US" w:eastAsia="zh-CN" w:bidi="ar"/>
        </w:rPr>
      </w:pPr>
      <w:r>
        <w:rPr>
          <w:rFonts w:hint="eastAsia" w:ascii="黑体" w:hAnsi="黑体" w:eastAsia="黑体" w:cs="黑体"/>
          <w:b w:val="0"/>
          <w:bCs/>
          <w:kern w:val="2"/>
          <w:sz w:val="32"/>
          <w:szCs w:val="32"/>
          <w:lang w:val="en-US" w:eastAsia="zh-CN" w:bidi="ar"/>
        </w:rPr>
        <w:t>附件2</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80" w:lineRule="exact"/>
        <w:ind w:left="0" w:right="0"/>
        <w:jc w:val="center"/>
        <w:textAlignment w:val="auto"/>
        <w:rPr>
          <w:rFonts w:hint="eastAsia" w:ascii="方正小标宋_GBK" w:hAnsi="方正小标宋_GBK" w:eastAsia="方正小标宋_GBK" w:cs="方正小标宋_GBK"/>
          <w:b w:val="0"/>
          <w:bCs/>
          <w:kern w:val="2"/>
          <w:sz w:val="36"/>
          <w:szCs w:val="36"/>
          <w:lang w:val="en-US" w:eastAsia="zh-CN" w:bidi="ar"/>
        </w:rPr>
      </w:pPr>
      <w:r>
        <w:rPr>
          <w:rFonts w:hint="eastAsia" w:ascii="方正小标宋_GBK" w:hAnsi="方正小标宋_GBK" w:eastAsia="方正小标宋_GBK" w:cs="方正小标宋_GBK"/>
          <w:b w:val="0"/>
          <w:bCs/>
          <w:kern w:val="2"/>
          <w:sz w:val="36"/>
          <w:szCs w:val="36"/>
          <w:lang w:val="en-US" w:eastAsia="zh-CN" w:bidi="ar"/>
        </w:rPr>
        <w:t>企业资质受理前需核实录入的信息清单</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2"/>
          <w:sz w:val="32"/>
          <w:szCs w:val="32"/>
        </w:rPr>
      </w:pPr>
      <w:r>
        <w:rPr>
          <w:rFonts w:hint="eastAsia" w:ascii="仿宋" w:hAnsi="仿宋" w:eastAsia="仿宋"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20" w:lineRule="exact"/>
        <w:ind w:left="0" w:right="0" w:firstLine="627" w:firstLineChars="196"/>
        <w:jc w:val="both"/>
        <w:rPr>
          <w:rFonts w:hint="eastAsia" w:ascii="仿宋_GB2312" w:hAnsi="仿宋_GB2312" w:eastAsia="仿宋_GB2312" w:cs="仿宋_GB2312"/>
          <w:b/>
          <w:kern w:val="2"/>
          <w:sz w:val="32"/>
          <w:szCs w:val="32"/>
        </w:rPr>
      </w:pPr>
      <w:r>
        <w:rPr>
          <w:rFonts w:hint="eastAsia" w:ascii="黑体" w:hAnsi="黑体" w:eastAsia="黑体" w:cs="黑体"/>
          <w:b w:val="0"/>
          <w:bCs/>
          <w:kern w:val="2"/>
          <w:sz w:val="32"/>
          <w:szCs w:val="32"/>
          <w:lang w:val="en-US" w:eastAsia="zh-CN" w:bidi="ar"/>
        </w:rPr>
        <w:t>一、施工企业受理前需核实并录入“湖北省建筑市场监管一体化平台”的内容：</w:t>
      </w:r>
      <w:r>
        <w:rPr>
          <w:rFonts w:hint="eastAsia" w:ascii="仿宋_GB2312" w:hAnsi="仿宋_GB2312" w:eastAsia="仿宋_GB2312" w:cs="仿宋_GB2312"/>
          <w:kern w:val="2"/>
          <w:sz w:val="32"/>
          <w:szCs w:val="32"/>
          <w:lang w:val="en-US" w:eastAsia="zh-CN" w:bidi="ar"/>
        </w:rPr>
        <w:t>项目详情（工程规模依据建筑业企业资质标准描述）、招投标信息、施工图审查、合同登记信息、施工许可、竣工验收、竣工验收备案。</w:t>
      </w:r>
    </w:p>
    <w:p>
      <w:pPr>
        <w:keepNext w:val="0"/>
        <w:keepLines w:val="0"/>
        <w:widowControl w:val="0"/>
        <w:suppressLineNumbers w:val="0"/>
        <w:spacing w:before="0" w:beforeAutospacing="0" w:after="0" w:afterAutospacing="0" w:line="520" w:lineRule="exact"/>
        <w:ind w:left="0" w:right="0" w:firstLine="627" w:firstLineChars="196"/>
        <w:jc w:val="both"/>
        <w:rPr>
          <w:rFonts w:hint="eastAsia" w:ascii="仿宋_GB2312" w:hAnsi="仿宋_GB2312" w:eastAsia="仿宋_GB2312" w:cs="仿宋_GB2312"/>
          <w:b/>
          <w:kern w:val="2"/>
          <w:sz w:val="32"/>
          <w:szCs w:val="32"/>
        </w:rPr>
      </w:pPr>
      <w:r>
        <w:rPr>
          <w:rFonts w:hint="eastAsia" w:ascii="黑体" w:hAnsi="黑体" w:eastAsia="黑体" w:cs="黑体"/>
          <w:b w:val="0"/>
          <w:bCs/>
          <w:kern w:val="2"/>
          <w:sz w:val="32"/>
          <w:szCs w:val="32"/>
          <w:lang w:val="en-US" w:eastAsia="zh-CN" w:bidi="ar"/>
        </w:rPr>
        <w:t>二、勘察企业受理前需核实并录入“湖北省建筑市场监管一体化平台”的内容：</w:t>
      </w:r>
      <w:r>
        <w:rPr>
          <w:rFonts w:hint="eastAsia" w:ascii="仿宋_GB2312" w:hAnsi="仿宋_GB2312" w:eastAsia="仿宋_GB2312" w:cs="仿宋_GB2312"/>
          <w:kern w:val="2"/>
          <w:sz w:val="32"/>
          <w:szCs w:val="32"/>
          <w:lang w:val="en-US" w:eastAsia="zh-CN" w:bidi="ar"/>
        </w:rPr>
        <w:t>项目详情（需明确工程勘察规模及指标）、招投标信息、施工图审查（需明确勘察设计人员姓名、在勘察设计中所起作用）、合同登记信息、竣工验收。</w:t>
      </w:r>
    </w:p>
    <w:p>
      <w:pPr>
        <w:keepNext w:val="0"/>
        <w:keepLines w:val="0"/>
        <w:widowControl w:val="0"/>
        <w:suppressLineNumbers w:val="0"/>
        <w:spacing w:before="0" w:beforeAutospacing="0" w:after="0" w:afterAutospacing="0" w:line="520" w:lineRule="exact"/>
        <w:ind w:left="0" w:right="0" w:firstLine="627" w:firstLineChars="196"/>
        <w:jc w:val="both"/>
        <w:rPr>
          <w:rFonts w:hint="eastAsia" w:ascii="仿宋_GB2312" w:hAnsi="仿宋_GB2312" w:eastAsia="仿宋_GB2312" w:cs="仿宋_GB2312"/>
          <w:b/>
          <w:kern w:val="2"/>
          <w:sz w:val="32"/>
          <w:szCs w:val="32"/>
        </w:rPr>
      </w:pPr>
      <w:r>
        <w:rPr>
          <w:rFonts w:hint="eastAsia" w:ascii="黑体" w:hAnsi="黑体" w:eastAsia="黑体" w:cs="黑体"/>
          <w:b w:val="0"/>
          <w:bCs/>
          <w:kern w:val="2"/>
          <w:sz w:val="32"/>
          <w:szCs w:val="32"/>
          <w:lang w:val="en-US" w:eastAsia="zh-CN" w:bidi="ar"/>
        </w:rPr>
        <w:t>三、设计企业受理前需核查并录入“湖北省建筑市场监管一体化平台”的内容：</w:t>
      </w:r>
      <w:r>
        <w:rPr>
          <w:rFonts w:hint="eastAsia" w:ascii="仿宋_GB2312" w:hAnsi="仿宋_GB2312" w:eastAsia="仿宋_GB2312" w:cs="仿宋_GB2312"/>
          <w:kern w:val="2"/>
          <w:sz w:val="32"/>
          <w:szCs w:val="32"/>
          <w:lang w:val="en-US" w:eastAsia="zh-CN" w:bidi="ar"/>
        </w:rPr>
        <w:t>项目详情（工程规模须参照《工程设计资质标准》（建市</w:t>
      </w:r>
      <w:r>
        <w:rPr>
          <w:rFonts w:hint="eastAsia" w:ascii="仿宋_GB2312" w:hAnsi="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
        </w:rPr>
        <w:t>2007</w:t>
      </w:r>
      <w:r>
        <w:rPr>
          <w:rFonts w:hint="eastAsia" w:ascii="仿宋_GB2312" w:hAnsi="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
        </w:rPr>
        <w:t>86号）附表3《各行业建设项目设计规模划分表》中的内容规范描述具体技术指标）、招投标信息、施工图审查（需明确工程设计人员姓名、在工程设计中所起作用）、合同登记信息、竣工验收。</w:t>
      </w:r>
    </w:p>
    <w:p>
      <w:pPr>
        <w:keepNext w:val="0"/>
        <w:keepLines w:val="0"/>
        <w:widowControl w:val="0"/>
        <w:suppressLineNumbers w:val="0"/>
        <w:spacing w:before="0" w:beforeAutospacing="0" w:after="0" w:afterAutospacing="0" w:line="520" w:lineRule="exact"/>
        <w:ind w:left="0" w:right="0" w:firstLine="627" w:firstLineChars="196"/>
        <w:jc w:val="both"/>
        <w:rPr>
          <w:rFonts w:hint="eastAsia" w:ascii="仿宋_GB2312" w:hAnsi="仿宋_GB2312" w:eastAsia="仿宋_GB2312" w:cs="仿宋_GB2312"/>
          <w:kern w:val="2"/>
          <w:sz w:val="32"/>
          <w:szCs w:val="32"/>
        </w:rPr>
      </w:pPr>
      <w:r>
        <w:rPr>
          <w:rFonts w:hint="eastAsia" w:ascii="黑体" w:hAnsi="黑体" w:eastAsia="黑体" w:cs="黑体"/>
          <w:b w:val="0"/>
          <w:bCs/>
          <w:kern w:val="2"/>
          <w:sz w:val="32"/>
          <w:szCs w:val="32"/>
          <w:lang w:val="en-US" w:eastAsia="zh-CN" w:bidi="ar"/>
        </w:rPr>
        <w:t>四、监理企业受理前需核查并录入“湖北省建筑市场监管一体化平台”的内容：</w:t>
      </w:r>
      <w:r>
        <w:rPr>
          <w:rFonts w:hint="eastAsia" w:ascii="仿宋_GB2312" w:hAnsi="仿宋_GB2312" w:eastAsia="仿宋_GB2312" w:cs="仿宋_GB2312"/>
          <w:kern w:val="2"/>
          <w:sz w:val="32"/>
          <w:szCs w:val="32"/>
          <w:lang w:val="en-US" w:eastAsia="zh-CN" w:bidi="ar"/>
        </w:rPr>
        <w:t>项目详情（项目名称、地址、工程类别、等级及技术指标等，相关内容参照《工程监理企业资质管理规定》（建设部令第158号）附表2《专业工程类别和等级表》内容描述）、招投标信息、合同登记信息、施工许可、竣工验收。</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643" w:firstLineChars="200"/>
        <w:jc w:val="both"/>
        <w:rPr>
          <w:rFonts w:hint="eastAsia" w:ascii="仿宋" w:hAnsi="仿宋" w:eastAsia="仿宋" w:cs="Times New Roman"/>
          <w:color w:val="000000"/>
          <w:kern w:val="2"/>
          <w:sz w:val="32"/>
          <w:szCs w:val="32"/>
        </w:rPr>
      </w:pPr>
      <w:r>
        <w:rPr>
          <w:rFonts w:hint="eastAsia" w:ascii="仿宋_GB2312" w:hAnsi="仿宋_GB2312" w:eastAsia="仿宋_GB2312" w:cs="仿宋_GB2312"/>
          <w:b/>
          <w:color w:val="000000"/>
          <w:kern w:val="2"/>
          <w:sz w:val="32"/>
          <w:szCs w:val="32"/>
          <w:lang w:val="en-US" w:eastAsia="zh-CN" w:bidi="ar"/>
        </w:rPr>
        <w:t>说明：</w:t>
      </w:r>
      <w:r>
        <w:rPr>
          <w:rFonts w:hint="eastAsia" w:ascii="仿宋_GB2312" w:hAnsi="仿宋_GB2312" w:eastAsia="仿宋_GB2312" w:cs="仿宋_GB2312"/>
          <w:color w:val="000000"/>
          <w:kern w:val="2"/>
          <w:sz w:val="32"/>
          <w:szCs w:val="32"/>
          <w:lang w:val="en-US" w:eastAsia="zh-CN" w:bidi="ar"/>
        </w:rPr>
        <w:t>上述指标详见</w:t>
      </w:r>
      <w:r>
        <w:rPr>
          <w:rFonts w:hint="eastAsia" w:ascii="仿宋_GB2312" w:hAnsi="仿宋_GB2312" w:eastAsia="仿宋_GB2312" w:cs="仿宋_GB2312"/>
          <w:kern w:val="2"/>
          <w:sz w:val="32"/>
          <w:szCs w:val="32"/>
          <w:lang w:val="en-US" w:eastAsia="zh-CN" w:bidi="ar"/>
        </w:rPr>
        <w:t>“湖北省建筑市场监管一体化平台”。</w:t>
      </w:r>
      <w:r>
        <w:rPr>
          <w:rFonts w:hint="eastAsia" w:ascii="仿宋" w:hAnsi="仿宋" w:eastAsia="仿宋" w:cs="Times New Roman"/>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黑体" w:hAnsi="黑体" w:eastAsia="黑体" w:cs="黑体"/>
          <w:b w:val="0"/>
          <w:bCs/>
          <w:kern w:val="2"/>
          <w:sz w:val="32"/>
          <w:szCs w:val="32"/>
          <w:lang w:val="en-US" w:eastAsia="zh-CN" w:bidi="ar"/>
        </w:rPr>
      </w:pPr>
      <w:r>
        <w:rPr>
          <w:rFonts w:hint="eastAsia" w:ascii="黑体" w:hAnsi="黑体" w:eastAsia="黑体" w:cs="黑体"/>
          <w:b w:val="0"/>
          <w:bCs/>
          <w:kern w:val="2"/>
          <w:sz w:val="32"/>
          <w:szCs w:val="32"/>
          <w:lang w:val="en-US" w:eastAsia="zh-CN" w:bidi="ar"/>
        </w:rPr>
        <w:t>附件3</w:t>
      </w:r>
    </w:p>
    <w:p>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32"/>
          <w:szCs w:val="32"/>
        </w:rPr>
      </w:pPr>
      <w:r>
        <w:rPr>
          <w:rFonts w:hint="eastAsia" w:ascii="仿宋" w:hAnsi="仿宋" w:eastAsia="仿宋" w:cs="Times New Roman"/>
          <w:color w:val="000000"/>
          <w:kern w:val="2"/>
          <w:sz w:val="32"/>
          <w:szCs w:val="32"/>
          <w:lang w:val="en-US" w:eastAsia="zh-CN" w:bidi="ar"/>
        </w:rPr>
        <w:t xml:space="preserve"> </w:t>
      </w:r>
    </w:p>
    <w:tbl>
      <w:tblPr>
        <w:tblStyle w:val="5"/>
        <w:tblW w:w="84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3"/>
        <w:gridCol w:w="373"/>
        <w:gridCol w:w="373"/>
        <w:gridCol w:w="373"/>
        <w:gridCol w:w="373"/>
        <w:gridCol w:w="372"/>
        <w:gridCol w:w="372"/>
        <w:gridCol w:w="372"/>
        <w:gridCol w:w="372"/>
        <w:gridCol w:w="372"/>
        <w:gridCol w:w="480"/>
        <w:gridCol w:w="567"/>
        <w:gridCol w:w="708"/>
        <w:gridCol w:w="704"/>
        <w:gridCol w:w="814"/>
        <w:gridCol w:w="372"/>
        <w:gridCol w:w="372"/>
        <w:gridCol w:w="372"/>
        <w:gridCol w:w="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jc w:val="center"/>
        </w:trPr>
        <w:tc>
          <w:tcPr>
            <w:tcW w:w="8496" w:type="dxa"/>
            <w:gridSpan w:val="19"/>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Times New Roman"/>
                <w:b/>
                <w:kern w:val="2"/>
                <w:sz w:val="36"/>
                <w:szCs w:val="36"/>
              </w:rPr>
            </w:pPr>
            <w:r>
              <w:rPr>
                <w:rFonts w:hint="eastAsia" w:ascii="方正小标宋_GBK" w:hAnsi="方正小标宋_GBK" w:eastAsia="方正小标宋_GBK" w:cs="方正小标宋_GBK"/>
                <w:b w:val="0"/>
                <w:bCs/>
                <w:kern w:val="2"/>
                <w:sz w:val="36"/>
                <w:szCs w:val="36"/>
                <w:lang w:val="en-US" w:eastAsia="zh-CN" w:bidi="ar"/>
              </w:rPr>
              <w:t>企业业绩核实清单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8496" w:type="dxa"/>
            <w:gridSpan w:val="19"/>
            <w:tcBorders>
              <w:top w:val="nil"/>
              <w:left w:val="nil"/>
              <w:bottom w:val="single" w:color="auto" w:sz="4" w:space="0"/>
              <w:right w:val="nil"/>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宋体"/>
                <w:b/>
                <w:kern w:val="0"/>
                <w:sz w:val="21"/>
                <w:szCs w:val="21"/>
              </w:rPr>
            </w:pPr>
            <w:r>
              <w:rPr>
                <w:rFonts w:hint="eastAsia" w:ascii="仿宋" w:hAnsi="仿宋" w:eastAsia="仿宋" w:cs="宋体"/>
                <w:b/>
                <w:kern w:val="0"/>
                <w:sz w:val="21"/>
                <w:szCs w:val="21"/>
                <w:lang w:val="en-US" w:eastAsia="zh-CN" w:bidi="ar"/>
              </w:rPr>
              <w:t>单位：（盖章）                                             填表日期：</w:t>
            </w:r>
          </w:p>
          <w:p>
            <w:pPr>
              <w:keepNext w:val="0"/>
              <w:keepLines w:val="0"/>
              <w:widowControl/>
              <w:suppressLineNumbers w:val="0"/>
              <w:spacing w:before="0" w:beforeAutospacing="0" w:after="0" w:afterAutospacing="0"/>
              <w:ind w:left="0" w:right="0"/>
              <w:jc w:val="left"/>
              <w:rPr>
                <w:rFonts w:hint="eastAsia" w:ascii="仿宋" w:hAnsi="仿宋" w:eastAsia="仿宋" w:cs="宋体"/>
                <w:b/>
                <w:kern w:val="0"/>
                <w:sz w:val="21"/>
                <w:szCs w:val="21"/>
              </w:rPr>
            </w:pPr>
            <w:r>
              <w:rPr>
                <w:rFonts w:hint="eastAsia" w:ascii="仿宋" w:hAnsi="仿宋" w:eastAsia="仿宋" w:cs="宋体"/>
                <w:b/>
                <w:kern w:val="0"/>
                <w:sz w:val="21"/>
                <w:szCs w:val="21"/>
                <w:lang w:val="en-US" w:eastAsia="zh-CN" w:bidi="ar"/>
              </w:rPr>
              <w:t>分管局长：（签字） 　   　处（科）室负责人：（签字）         经办人：（签字）</w:t>
            </w:r>
          </w:p>
          <w:p>
            <w:pPr>
              <w:keepNext w:val="0"/>
              <w:keepLines w:val="0"/>
              <w:widowControl/>
              <w:suppressLineNumbers w:val="0"/>
              <w:spacing w:before="0" w:beforeAutospacing="0" w:after="0" w:afterAutospacing="0"/>
              <w:ind w:left="0" w:right="0"/>
              <w:jc w:val="left"/>
              <w:rPr>
                <w:rFonts w:hint="eastAsia" w:ascii="仿宋" w:hAnsi="仿宋" w:eastAsia="仿宋" w:cs="宋体"/>
                <w:b/>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jc w:val="center"/>
        </w:trPr>
        <w:tc>
          <w:tcPr>
            <w:tcW w:w="37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b/>
                <w:kern w:val="0"/>
                <w:sz w:val="20"/>
                <w:szCs w:val="20"/>
              </w:rPr>
            </w:pPr>
            <w:r>
              <w:rPr>
                <w:rFonts w:hint="eastAsia" w:ascii="仿宋" w:hAnsi="仿宋" w:eastAsia="仿宋" w:cs="宋体"/>
                <w:b/>
                <w:kern w:val="0"/>
                <w:sz w:val="20"/>
                <w:szCs w:val="20"/>
                <w:lang w:val="en-US" w:eastAsia="zh-CN" w:bidi="ar"/>
              </w:rPr>
              <w:t>编</w:t>
            </w:r>
          </w:p>
          <w:p>
            <w:pPr>
              <w:keepNext w:val="0"/>
              <w:keepLines w:val="0"/>
              <w:widowControl/>
              <w:suppressLineNumbers w:val="0"/>
              <w:spacing w:before="0" w:beforeAutospacing="0" w:after="0" w:afterAutospacing="0"/>
              <w:ind w:left="0" w:right="0"/>
              <w:jc w:val="center"/>
              <w:rPr>
                <w:rFonts w:hint="eastAsia" w:ascii="仿宋" w:hAnsi="仿宋" w:eastAsia="仿宋" w:cs="宋体"/>
                <w:b/>
                <w:kern w:val="0"/>
                <w:sz w:val="20"/>
                <w:szCs w:val="20"/>
              </w:rPr>
            </w:pPr>
            <w:r>
              <w:rPr>
                <w:rFonts w:hint="eastAsia" w:ascii="仿宋" w:hAnsi="仿宋" w:eastAsia="仿宋" w:cs="宋体"/>
                <w:b/>
                <w:kern w:val="0"/>
                <w:sz w:val="20"/>
                <w:szCs w:val="20"/>
                <w:lang w:val="en-US" w:eastAsia="zh-CN" w:bidi="ar"/>
              </w:rPr>
              <w:t>号</w:t>
            </w:r>
          </w:p>
        </w:tc>
        <w:tc>
          <w:tcPr>
            <w:tcW w:w="3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b/>
                <w:kern w:val="0"/>
                <w:sz w:val="20"/>
                <w:szCs w:val="20"/>
              </w:rPr>
            </w:pPr>
            <w:r>
              <w:rPr>
                <w:rFonts w:hint="eastAsia" w:ascii="仿宋" w:hAnsi="仿宋" w:eastAsia="仿宋" w:cs="宋体"/>
                <w:b/>
                <w:kern w:val="0"/>
                <w:sz w:val="20"/>
                <w:szCs w:val="20"/>
                <w:lang w:val="en-US" w:eastAsia="zh-CN" w:bidi="ar"/>
              </w:rPr>
              <w:t>申报企业名称</w:t>
            </w:r>
          </w:p>
        </w:tc>
        <w:tc>
          <w:tcPr>
            <w:tcW w:w="3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b/>
                <w:kern w:val="0"/>
                <w:sz w:val="20"/>
                <w:szCs w:val="20"/>
              </w:rPr>
            </w:pPr>
            <w:r>
              <w:rPr>
                <w:rFonts w:hint="eastAsia" w:ascii="仿宋" w:hAnsi="仿宋" w:eastAsia="仿宋" w:cs="宋体"/>
                <w:b/>
                <w:kern w:val="0"/>
                <w:sz w:val="20"/>
                <w:szCs w:val="20"/>
                <w:lang w:val="en-US" w:eastAsia="zh-CN" w:bidi="ar"/>
              </w:rPr>
              <w:t>申报资质</w:t>
            </w:r>
          </w:p>
        </w:tc>
        <w:tc>
          <w:tcPr>
            <w:tcW w:w="3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b/>
                <w:kern w:val="0"/>
                <w:sz w:val="20"/>
                <w:szCs w:val="20"/>
              </w:rPr>
            </w:pPr>
            <w:r>
              <w:rPr>
                <w:rFonts w:hint="eastAsia" w:ascii="仿宋" w:hAnsi="仿宋" w:eastAsia="仿宋" w:cs="宋体"/>
                <w:b/>
                <w:kern w:val="0"/>
                <w:sz w:val="20"/>
                <w:szCs w:val="20"/>
                <w:lang w:val="en-US" w:eastAsia="zh-CN" w:bidi="ar"/>
              </w:rPr>
              <w:t>部平台项目编码</w:t>
            </w:r>
          </w:p>
        </w:tc>
        <w:tc>
          <w:tcPr>
            <w:tcW w:w="3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b/>
                <w:kern w:val="0"/>
                <w:sz w:val="20"/>
                <w:szCs w:val="20"/>
              </w:rPr>
            </w:pPr>
            <w:r>
              <w:rPr>
                <w:rFonts w:hint="eastAsia" w:ascii="仿宋" w:hAnsi="仿宋" w:eastAsia="仿宋" w:cs="宋体"/>
                <w:b/>
                <w:kern w:val="0"/>
                <w:sz w:val="20"/>
                <w:szCs w:val="20"/>
                <w:lang w:val="en-US" w:eastAsia="zh-CN" w:bidi="ar"/>
              </w:rPr>
              <w:t>项目名称</w:t>
            </w:r>
          </w:p>
        </w:tc>
        <w:tc>
          <w:tcPr>
            <w:tcW w:w="37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b/>
                <w:kern w:val="0"/>
                <w:sz w:val="20"/>
                <w:szCs w:val="20"/>
              </w:rPr>
            </w:pPr>
            <w:r>
              <w:rPr>
                <w:rFonts w:hint="eastAsia" w:ascii="仿宋" w:hAnsi="仿宋" w:eastAsia="仿宋" w:cs="宋体"/>
                <w:b/>
                <w:kern w:val="0"/>
                <w:sz w:val="20"/>
                <w:szCs w:val="20"/>
                <w:lang w:val="en-US" w:eastAsia="zh-CN" w:bidi="ar"/>
              </w:rPr>
              <w:t>施工许可证编号</w:t>
            </w:r>
          </w:p>
        </w:tc>
        <w:tc>
          <w:tcPr>
            <w:tcW w:w="37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b/>
                <w:kern w:val="0"/>
                <w:sz w:val="20"/>
                <w:szCs w:val="20"/>
              </w:rPr>
            </w:pPr>
            <w:r>
              <w:rPr>
                <w:rFonts w:hint="eastAsia" w:ascii="仿宋" w:hAnsi="仿宋" w:eastAsia="仿宋" w:cs="宋体"/>
                <w:b/>
                <w:kern w:val="0"/>
                <w:sz w:val="20"/>
                <w:szCs w:val="20"/>
                <w:lang w:val="en-US" w:eastAsia="zh-CN" w:bidi="ar"/>
              </w:rPr>
              <w:t>工程类别</w:t>
            </w:r>
          </w:p>
        </w:tc>
        <w:tc>
          <w:tcPr>
            <w:tcW w:w="37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b/>
                <w:kern w:val="0"/>
                <w:sz w:val="20"/>
                <w:szCs w:val="20"/>
              </w:rPr>
            </w:pPr>
            <w:r>
              <w:rPr>
                <w:rFonts w:hint="eastAsia" w:ascii="仿宋" w:hAnsi="仿宋" w:eastAsia="仿宋" w:cs="宋体"/>
                <w:b/>
                <w:kern w:val="0"/>
                <w:sz w:val="20"/>
                <w:szCs w:val="20"/>
                <w:lang w:val="en-US" w:eastAsia="zh-CN" w:bidi="ar"/>
              </w:rPr>
              <w:t>项目地址</w:t>
            </w:r>
          </w:p>
        </w:tc>
        <w:tc>
          <w:tcPr>
            <w:tcW w:w="37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b/>
                <w:kern w:val="0"/>
                <w:sz w:val="20"/>
                <w:szCs w:val="20"/>
              </w:rPr>
            </w:pPr>
            <w:r>
              <w:rPr>
                <w:rFonts w:hint="eastAsia" w:ascii="仿宋" w:hAnsi="仿宋" w:eastAsia="仿宋" w:cs="宋体"/>
                <w:b/>
                <w:kern w:val="0"/>
                <w:sz w:val="20"/>
                <w:szCs w:val="20"/>
                <w:lang w:val="en-US" w:eastAsia="zh-CN" w:bidi="ar"/>
              </w:rPr>
              <w:t>规模等级</w:t>
            </w:r>
          </w:p>
        </w:tc>
        <w:tc>
          <w:tcPr>
            <w:tcW w:w="37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b/>
                <w:kern w:val="0"/>
                <w:sz w:val="20"/>
                <w:szCs w:val="20"/>
              </w:rPr>
            </w:pPr>
            <w:r>
              <w:rPr>
                <w:rFonts w:hint="eastAsia" w:ascii="仿宋" w:hAnsi="仿宋" w:eastAsia="仿宋" w:cs="宋体"/>
                <w:b/>
                <w:kern w:val="0"/>
                <w:sz w:val="20"/>
                <w:szCs w:val="20"/>
                <w:lang w:val="en-US" w:eastAsia="zh-CN" w:bidi="ar"/>
              </w:rPr>
              <w:t>技术指标</w:t>
            </w:r>
          </w:p>
        </w:tc>
        <w:tc>
          <w:tcPr>
            <w:tcW w:w="48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b/>
                <w:kern w:val="0"/>
                <w:sz w:val="20"/>
                <w:szCs w:val="20"/>
              </w:rPr>
            </w:pPr>
            <w:r>
              <w:rPr>
                <w:rFonts w:hint="eastAsia" w:ascii="仿宋" w:hAnsi="仿宋" w:eastAsia="仿宋" w:cs="宋体"/>
                <w:b/>
                <w:kern w:val="0"/>
                <w:sz w:val="20"/>
                <w:szCs w:val="20"/>
                <w:lang w:val="en-US" w:eastAsia="zh-CN" w:bidi="ar"/>
              </w:rPr>
              <w:t>开工时间</w:t>
            </w:r>
          </w:p>
        </w:tc>
        <w:tc>
          <w:tcPr>
            <w:tcW w:w="567"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b/>
                <w:kern w:val="0"/>
                <w:sz w:val="20"/>
                <w:szCs w:val="20"/>
              </w:rPr>
            </w:pPr>
            <w:r>
              <w:rPr>
                <w:rFonts w:hint="eastAsia" w:ascii="仿宋" w:hAnsi="仿宋" w:eastAsia="仿宋" w:cs="宋体"/>
                <w:b/>
                <w:kern w:val="0"/>
                <w:sz w:val="20"/>
                <w:szCs w:val="20"/>
                <w:lang w:val="en-US" w:eastAsia="zh-CN" w:bidi="ar"/>
              </w:rPr>
              <w:t>竣工时间</w:t>
            </w:r>
          </w:p>
        </w:tc>
        <w:tc>
          <w:tcPr>
            <w:tcW w:w="70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b/>
                <w:kern w:val="0"/>
                <w:sz w:val="20"/>
                <w:szCs w:val="20"/>
              </w:rPr>
            </w:pPr>
            <w:r>
              <w:rPr>
                <w:rFonts w:hint="eastAsia" w:ascii="仿宋" w:hAnsi="仿宋" w:eastAsia="仿宋" w:cs="宋体"/>
                <w:b/>
                <w:kern w:val="0"/>
                <w:sz w:val="20"/>
                <w:szCs w:val="20"/>
                <w:lang w:val="en-US" w:eastAsia="zh-CN" w:bidi="ar"/>
              </w:rPr>
              <w:t>施工单位项目经理及编号</w:t>
            </w:r>
          </w:p>
        </w:tc>
        <w:tc>
          <w:tcPr>
            <w:tcW w:w="70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b/>
                <w:kern w:val="0"/>
                <w:sz w:val="20"/>
                <w:szCs w:val="20"/>
              </w:rPr>
            </w:pPr>
            <w:r>
              <w:rPr>
                <w:rFonts w:hint="eastAsia" w:ascii="仿宋" w:hAnsi="仿宋" w:eastAsia="仿宋" w:cs="宋体"/>
                <w:b/>
                <w:kern w:val="0"/>
                <w:sz w:val="20"/>
                <w:szCs w:val="20"/>
                <w:lang w:val="en-US" w:eastAsia="zh-CN" w:bidi="ar"/>
              </w:rPr>
              <w:t>建设单位</w:t>
            </w:r>
          </w:p>
        </w:tc>
        <w:tc>
          <w:tcPr>
            <w:tcW w:w="81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b/>
                <w:kern w:val="0"/>
                <w:sz w:val="20"/>
                <w:szCs w:val="20"/>
              </w:rPr>
            </w:pPr>
            <w:r>
              <w:rPr>
                <w:rFonts w:hint="eastAsia" w:ascii="仿宋" w:hAnsi="仿宋" w:eastAsia="仿宋" w:cs="宋体"/>
                <w:b/>
                <w:kern w:val="0"/>
                <w:sz w:val="20"/>
                <w:szCs w:val="20"/>
                <w:lang w:val="en-US" w:eastAsia="zh-CN" w:bidi="ar"/>
              </w:rPr>
              <w:t>监理企业及总监姓名、身份证号</w:t>
            </w:r>
          </w:p>
        </w:tc>
        <w:tc>
          <w:tcPr>
            <w:tcW w:w="37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b/>
                <w:kern w:val="0"/>
                <w:sz w:val="20"/>
                <w:szCs w:val="20"/>
              </w:rPr>
            </w:pPr>
            <w:r>
              <w:rPr>
                <w:rFonts w:hint="eastAsia" w:ascii="仿宋" w:hAnsi="仿宋" w:eastAsia="仿宋" w:cs="宋体"/>
                <w:b/>
                <w:kern w:val="0"/>
                <w:sz w:val="20"/>
                <w:szCs w:val="20"/>
                <w:lang w:val="en-US" w:eastAsia="zh-CN" w:bidi="ar"/>
              </w:rPr>
              <w:t>设计企业</w:t>
            </w:r>
          </w:p>
        </w:tc>
        <w:tc>
          <w:tcPr>
            <w:tcW w:w="37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b/>
                <w:kern w:val="0"/>
                <w:sz w:val="20"/>
                <w:szCs w:val="20"/>
              </w:rPr>
            </w:pPr>
            <w:r>
              <w:rPr>
                <w:rFonts w:hint="eastAsia" w:ascii="仿宋" w:hAnsi="仿宋" w:eastAsia="仿宋" w:cs="宋体"/>
                <w:b/>
                <w:kern w:val="0"/>
                <w:sz w:val="20"/>
                <w:szCs w:val="20"/>
                <w:lang w:val="en-US" w:eastAsia="zh-CN" w:bidi="ar"/>
              </w:rPr>
              <w:t>勘察企业</w:t>
            </w:r>
          </w:p>
        </w:tc>
        <w:tc>
          <w:tcPr>
            <w:tcW w:w="37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宋体"/>
                <w:b/>
                <w:kern w:val="0"/>
                <w:sz w:val="20"/>
                <w:szCs w:val="20"/>
              </w:rPr>
            </w:pPr>
            <w:r>
              <w:rPr>
                <w:rFonts w:hint="eastAsia" w:ascii="仿宋" w:hAnsi="仿宋" w:eastAsia="仿宋" w:cs="宋体"/>
                <w:b/>
                <w:kern w:val="0"/>
                <w:sz w:val="20"/>
                <w:szCs w:val="20"/>
                <w:lang w:val="en-US" w:eastAsia="zh-CN" w:bidi="ar"/>
              </w:rPr>
              <w:t>业绩是否属实</w:t>
            </w:r>
          </w:p>
        </w:tc>
        <w:tc>
          <w:tcPr>
            <w:tcW w:w="38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宋体"/>
                <w:b/>
                <w:kern w:val="0"/>
                <w:sz w:val="20"/>
                <w:szCs w:val="20"/>
              </w:rPr>
            </w:pPr>
            <w:r>
              <w:rPr>
                <w:rFonts w:hint="eastAsia" w:ascii="仿宋" w:hAnsi="仿宋" w:eastAsia="仿宋" w:cs="宋体"/>
                <w:b/>
                <w:kern w:val="0"/>
                <w:sz w:val="20"/>
                <w:szCs w:val="20"/>
                <w:lang w:val="en-US" w:eastAsia="zh-CN" w:bidi="ar"/>
              </w:rPr>
              <w:t>备</w:t>
            </w:r>
          </w:p>
          <w:p>
            <w:pPr>
              <w:keepNext w:val="0"/>
              <w:keepLines w:val="0"/>
              <w:widowControl/>
              <w:suppressLineNumbers w:val="0"/>
              <w:spacing w:before="0" w:beforeAutospacing="0" w:after="0" w:afterAutospacing="0"/>
              <w:ind w:left="0" w:right="0"/>
              <w:jc w:val="left"/>
              <w:rPr>
                <w:rFonts w:hint="eastAsia" w:ascii="仿宋" w:hAnsi="仿宋" w:eastAsia="仿宋" w:cs="宋体"/>
                <w:b/>
                <w:kern w:val="0"/>
                <w:sz w:val="20"/>
                <w:szCs w:val="20"/>
              </w:rPr>
            </w:pPr>
            <w:r>
              <w:rPr>
                <w:rFonts w:hint="eastAsia" w:ascii="仿宋" w:hAnsi="仿宋" w:eastAsia="仿宋" w:cs="宋体"/>
                <w:b/>
                <w:kern w:val="0"/>
                <w:sz w:val="20"/>
                <w:szCs w:val="20"/>
                <w:lang w:val="en-US" w:eastAsia="zh-CN" w:bidi="ar"/>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37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p>
          <w:p>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rPr>
            </w:pPr>
          </w:p>
        </w:tc>
        <w:tc>
          <w:tcPr>
            <w:tcW w:w="3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p>
        </w:tc>
        <w:tc>
          <w:tcPr>
            <w:tcW w:w="3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p>
        </w:tc>
        <w:tc>
          <w:tcPr>
            <w:tcW w:w="3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p>
        </w:tc>
        <w:tc>
          <w:tcPr>
            <w:tcW w:w="3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p>
        </w:tc>
        <w:tc>
          <w:tcPr>
            <w:tcW w:w="37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p>
        </w:tc>
        <w:tc>
          <w:tcPr>
            <w:tcW w:w="37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p>
        </w:tc>
        <w:tc>
          <w:tcPr>
            <w:tcW w:w="37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p>
        </w:tc>
        <w:tc>
          <w:tcPr>
            <w:tcW w:w="37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p>
        </w:tc>
        <w:tc>
          <w:tcPr>
            <w:tcW w:w="37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p>
        </w:tc>
        <w:tc>
          <w:tcPr>
            <w:tcW w:w="48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p>
        </w:tc>
        <w:tc>
          <w:tcPr>
            <w:tcW w:w="56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p>
        </w:tc>
        <w:tc>
          <w:tcPr>
            <w:tcW w:w="70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p>
        </w:tc>
        <w:tc>
          <w:tcPr>
            <w:tcW w:w="70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p>
        </w:tc>
        <w:tc>
          <w:tcPr>
            <w:tcW w:w="81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　</w:t>
            </w:r>
          </w:p>
        </w:tc>
        <w:tc>
          <w:tcPr>
            <w:tcW w:w="37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　</w:t>
            </w:r>
          </w:p>
        </w:tc>
        <w:tc>
          <w:tcPr>
            <w:tcW w:w="37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　</w:t>
            </w:r>
          </w:p>
        </w:tc>
        <w:tc>
          <w:tcPr>
            <w:tcW w:w="37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　</w:t>
            </w:r>
          </w:p>
        </w:tc>
        <w:tc>
          <w:tcPr>
            <w:tcW w:w="38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　</w:t>
            </w:r>
          </w:p>
        </w:tc>
      </w:tr>
    </w:tbl>
    <w:p>
      <w:pPr>
        <w:keepNext w:val="0"/>
        <w:keepLines w:val="0"/>
        <w:widowControl w:val="0"/>
        <w:suppressLineNumbers w:val="0"/>
        <w:spacing w:before="0" w:beforeAutospacing="0" w:after="0" w:afterAutospacing="0"/>
        <w:ind w:left="0" w:right="0"/>
        <w:jc w:val="both"/>
        <w:rPr>
          <w:rFonts w:hint="eastAsia" w:ascii="仿宋" w:hAnsi="仿宋" w:eastAsia="仿宋" w:cs="Times New Roman"/>
          <w:b/>
          <w:color w:val="000000"/>
          <w:kern w:val="2"/>
          <w:sz w:val="21"/>
          <w:szCs w:val="21"/>
        </w:rPr>
      </w:pPr>
      <w:r>
        <w:rPr>
          <w:rFonts w:hint="eastAsia" w:ascii="仿宋" w:hAnsi="仿宋" w:eastAsia="仿宋" w:cs="Times New Roman"/>
          <w:b/>
          <w:color w:val="000000"/>
          <w:kern w:val="2"/>
          <w:sz w:val="21"/>
          <w:szCs w:val="21"/>
          <w:lang w:val="en-US" w:eastAsia="zh-CN" w:bidi="ar"/>
        </w:rPr>
        <w:t>注：1、需填表人、科（处）负责人、分管局长三级签字，属实的业绩需提供业绩坐标。坐标填报方法为：登录http://jsb.justonetech.com/Map，地图点选业绩所在位置，填写网页页面上的经纬度坐标值（需精确到小数点5位数）；</w:t>
      </w:r>
    </w:p>
    <w:p>
      <w:pPr>
        <w:keepNext w:val="0"/>
        <w:keepLines w:val="0"/>
        <w:widowControl w:val="0"/>
        <w:suppressLineNumbers w:val="0"/>
        <w:spacing w:before="0" w:beforeAutospacing="0" w:after="0" w:afterAutospacing="0"/>
        <w:ind w:left="0" w:right="0"/>
        <w:jc w:val="both"/>
        <w:rPr>
          <w:rFonts w:hint="eastAsia" w:ascii="仿宋" w:hAnsi="仿宋" w:eastAsia="仿宋" w:cs="Times New Roman"/>
          <w:b/>
          <w:color w:val="000000"/>
          <w:kern w:val="2"/>
          <w:sz w:val="21"/>
          <w:szCs w:val="21"/>
        </w:rPr>
      </w:pPr>
      <w:r>
        <w:rPr>
          <w:rFonts w:hint="eastAsia" w:ascii="仿宋" w:hAnsi="仿宋" w:eastAsia="仿宋" w:cs="Times New Roman"/>
          <w:b/>
          <w:color w:val="000000"/>
          <w:kern w:val="2"/>
          <w:sz w:val="21"/>
          <w:szCs w:val="21"/>
          <w:lang w:val="en-US" w:eastAsia="zh-CN" w:bidi="ar"/>
        </w:rPr>
        <w:t>２、</w:t>
      </w:r>
      <w:r>
        <w:rPr>
          <w:rFonts w:hint="eastAsia" w:ascii="仿宋" w:hAnsi="仿宋" w:eastAsia="仿宋" w:cs="仿宋"/>
          <w:b/>
          <w:color w:val="000000"/>
          <w:kern w:val="2"/>
          <w:sz w:val="21"/>
          <w:szCs w:val="21"/>
          <w:lang w:val="en-US" w:eastAsia="zh-CN" w:bidi="ar"/>
        </w:rPr>
        <w:t>“工程类别”</w:t>
      </w:r>
      <w:r>
        <w:rPr>
          <w:rFonts w:hint="eastAsia" w:ascii="仿宋" w:hAnsi="仿宋" w:eastAsia="仿宋" w:cs="Times New Roman"/>
          <w:b/>
          <w:color w:val="000000"/>
          <w:kern w:val="2"/>
          <w:sz w:val="21"/>
          <w:szCs w:val="21"/>
          <w:lang w:val="en-US" w:eastAsia="zh-CN" w:bidi="ar"/>
        </w:rPr>
        <w:t>、</w:t>
      </w:r>
      <w:r>
        <w:rPr>
          <w:rFonts w:hint="eastAsia" w:ascii="仿宋" w:hAnsi="仿宋" w:eastAsia="仿宋" w:cs="仿宋"/>
          <w:b/>
          <w:color w:val="000000"/>
          <w:kern w:val="2"/>
          <w:sz w:val="21"/>
          <w:szCs w:val="21"/>
          <w:lang w:val="en-US" w:eastAsia="zh-CN" w:bidi="ar"/>
        </w:rPr>
        <w:t>“规模指标”参照</w:t>
      </w:r>
      <w:r>
        <w:rPr>
          <w:rFonts w:hint="eastAsia" w:ascii="仿宋" w:hAnsi="仿宋" w:eastAsia="仿宋" w:cs="Times New Roman"/>
          <w:b/>
          <w:color w:val="000000"/>
          <w:kern w:val="2"/>
          <w:sz w:val="21"/>
          <w:szCs w:val="21"/>
          <w:lang w:val="en-US" w:eastAsia="zh-CN" w:bidi="ar"/>
        </w:rPr>
        <w:t>资质管理规定规范填写；</w:t>
      </w:r>
    </w:p>
    <w:p>
      <w:pPr>
        <w:keepNext w:val="0"/>
        <w:keepLines w:val="0"/>
        <w:widowControl w:val="0"/>
        <w:suppressLineNumbers w:val="0"/>
        <w:spacing w:before="0" w:beforeAutospacing="0" w:after="0" w:afterAutospacing="0"/>
        <w:ind w:left="0" w:right="0"/>
        <w:jc w:val="both"/>
      </w:pPr>
      <w:r>
        <w:rPr>
          <w:rFonts w:hint="eastAsia" w:ascii="仿宋" w:hAnsi="仿宋" w:eastAsia="仿宋" w:cs="Times New Roman"/>
          <w:b/>
          <w:color w:val="000000"/>
          <w:kern w:val="2"/>
          <w:sz w:val="21"/>
          <w:szCs w:val="21"/>
          <w:lang w:val="en-US" w:eastAsia="zh-CN" w:bidi="ar"/>
        </w:rPr>
        <w:t>３、核查过程中如发现企业申报材料涉嫌弄虚作假的，需将有关证据材料和全国建筑市场监管公共服务平台虚假业绩信息报送表一并反馈至厅市场处。</w:t>
      </w:r>
      <w:bookmarkEnd w:id="0"/>
    </w:p>
    <w:sectPr>
      <w:footerReference r:id="rId3" w:type="default"/>
      <w:pgSz w:w="11906" w:h="16838"/>
      <w:pgMar w:top="1440" w:right="1800" w:bottom="1440" w:left="1800" w:header="851" w:footer="68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NmUyYmYxMzY0OWYzNzQ1Y2E3OGZiNzU0OTU1M2EifQ=="/>
  </w:docVars>
  <w:rsids>
    <w:rsidRoot w:val="00A70E6F"/>
    <w:rsid w:val="00214168"/>
    <w:rsid w:val="00281D4B"/>
    <w:rsid w:val="002B16CC"/>
    <w:rsid w:val="005E5293"/>
    <w:rsid w:val="007A7224"/>
    <w:rsid w:val="00875B96"/>
    <w:rsid w:val="009F242B"/>
    <w:rsid w:val="00A70E6F"/>
    <w:rsid w:val="00AD3DE4"/>
    <w:rsid w:val="00AD5B3D"/>
    <w:rsid w:val="00B772D3"/>
    <w:rsid w:val="00BD1472"/>
    <w:rsid w:val="00EA5778"/>
    <w:rsid w:val="0F2D5874"/>
    <w:rsid w:val="1DB86168"/>
    <w:rsid w:val="1F236109"/>
    <w:rsid w:val="27FC54D8"/>
    <w:rsid w:val="49302BAA"/>
    <w:rsid w:val="4A2658A1"/>
    <w:rsid w:val="57FD5650"/>
    <w:rsid w:val="5E977924"/>
    <w:rsid w:val="64EE55D5"/>
    <w:rsid w:val="6CCD9CD6"/>
    <w:rsid w:val="6DF74E28"/>
    <w:rsid w:val="77DD0EB5"/>
    <w:rsid w:val="77FFD6CE"/>
    <w:rsid w:val="7DFF720A"/>
    <w:rsid w:val="7FFD4A1E"/>
    <w:rsid w:val="B3DEBED6"/>
    <w:rsid w:val="CEFEF945"/>
    <w:rsid w:val="DFFCEC04"/>
    <w:rsid w:val="E9DD9563"/>
    <w:rsid w:val="EBBB5675"/>
    <w:rsid w:val="EFFF7888"/>
    <w:rsid w:val="F6FFC9F7"/>
    <w:rsid w:val="FF3D68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rFonts w:eastAsia="宋体"/>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20"/>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20"/>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semiHidden/>
    <w:unhideWhenUsed/>
    <w:qFormat/>
    <w:uiPriority w:val="99"/>
  </w:style>
  <w:style w:type="character" w:customStyle="1" w:styleId="9">
    <w:name w:val="页脚 Char"/>
    <w:link w:val="3"/>
    <w:qFormat/>
    <w:uiPriority w:val="99"/>
    <w:rPr>
      <w:rFonts w:ascii="Times New Roman" w:hAnsi="Times New Roman" w:eastAsia="宋体" w:cs="Times New Roman"/>
      <w:sz w:val="18"/>
      <w:szCs w:val="20"/>
    </w:rPr>
  </w:style>
  <w:style w:type="character" w:customStyle="1" w:styleId="10">
    <w:name w:val="10"/>
    <w:basedOn w:val="7"/>
    <w:qFormat/>
    <w:uiPriority w:val="0"/>
    <w:rPr>
      <w:rFonts w:hint="default" w:ascii="Calibri" w:hAnsi="Calibri" w:eastAsia="宋体" w:cs="Calibri"/>
    </w:rPr>
  </w:style>
  <w:style w:type="character" w:customStyle="1" w:styleId="11">
    <w:name w:val="批注框文本 Char"/>
    <w:link w:val="2"/>
    <w:semiHidden/>
    <w:qFormat/>
    <w:uiPriority w:val="99"/>
    <w:rPr>
      <w:rFonts w:ascii="Times New Roman" w:hAnsi="Times New Roman" w:eastAsia="宋体" w:cs="Times New Roman"/>
      <w:sz w:val="18"/>
      <w:szCs w:val="18"/>
    </w:rPr>
  </w:style>
  <w:style w:type="character" w:customStyle="1" w:styleId="12">
    <w:name w:val="15"/>
    <w:basedOn w:val="7"/>
    <w:qFormat/>
    <w:uiPriority w:val="0"/>
    <w:rPr>
      <w:rFonts w:hint="default" w:ascii="Calibri" w:hAnsi="Calibri" w:eastAsia="宋体" w:cs="Calibri"/>
      <w:sz w:val="21"/>
      <w:szCs w:val="21"/>
    </w:rPr>
  </w:style>
  <w:style w:type="character" w:customStyle="1" w:styleId="13">
    <w:name w:val="页眉 Char"/>
    <w:link w:val="4"/>
    <w:qFormat/>
    <w:uiPriority w:val="99"/>
    <w:rPr>
      <w:rFonts w:ascii="Times New Roman" w:hAnsi="Times New Roman" w:eastAsia="宋体" w:cs="Times New Roman"/>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 R C</Company>
  <Pages>9</Pages>
  <Words>3917</Words>
  <Characters>3999</Characters>
  <Lines>1</Lines>
  <Paragraphs>1</Paragraphs>
  <TotalTime>4</TotalTime>
  <ScaleCrop>false</ScaleCrop>
  <LinksUpToDate>false</LinksUpToDate>
  <CharactersWithSpaces>4079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2022-05-18T15:54:00Z</dcterms:created>
  <dc:creator>Epoint</dc:creator>
  <cp:lastModifiedBy>冯卫/信息中心/湖北省住房和城乡建设厅</cp:lastModifiedBy>
  <dcterms:modified xsi:type="dcterms:W3CDTF">2023-04-06T02:55:26Z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6DDB3265830E4E438804A62EE821AA32</vt:lpwstr>
  </property>
</Properties>
</file>